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952" w:rsidRDefault="00EF6952" w:rsidP="00EF6952">
      <w:pPr>
        <w:jc w:val="center"/>
        <w:rPr>
          <w:rFonts w:ascii="Times New Roman" w:hAnsi="Times New Roman" w:cs="Times New Roman"/>
          <w:b/>
          <w:sz w:val="24"/>
        </w:rPr>
      </w:pPr>
      <w:r w:rsidRPr="00EF6952">
        <w:rPr>
          <w:rFonts w:ascii="Times New Roman" w:hAnsi="Times New Roman" w:cs="Times New Roman"/>
          <w:b/>
          <w:sz w:val="24"/>
        </w:rPr>
        <w:t>Аннотации к рабочим программам по окружающему миру</w:t>
      </w:r>
    </w:p>
    <w:sdt>
      <w:sdtPr>
        <w:id w:val="867338368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sdtEndPr>
      <w:sdtContent>
        <w:p w:rsidR="00EF6952" w:rsidRPr="00EF6952" w:rsidRDefault="00EF6952">
          <w:pPr>
            <w:pStyle w:val="a4"/>
            <w:rPr>
              <w:rFonts w:ascii="Times New Roman" w:hAnsi="Times New Roman" w:cs="Times New Roman"/>
              <w:color w:val="auto"/>
            </w:rPr>
          </w:pPr>
          <w:r w:rsidRPr="00EF6952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EF6952" w:rsidRPr="00EF6952" w:rsidRDefault="00EF6952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EF6952">
            <w:rPr>
              <w:rFonts w:ascii="Times New Roman" w:hAnsi="Times New Roman" w:cs="Times New Roman"/>
            </w:rPr>
            <w:fldChar w:fldCharType="begin"/>
          </w:r>
          <w:r w:rsidRPr="00EF6952">
            <w:rPr>
              <w:rFonts w:ascii="Times New Roman" w:hAnsi="Times New Roman" w:cs="Times New Roman"/>
            </w:rPr>
            <w:instrText xml:space="preserve"> TOC \o "1-3" \h \z \u </w:instrText>
          </w:r>
          <w:r w:rsidRPr="00EF6952">
            <w:rPr>
              <w:rFonts w:ascii="Times New Roman" w:hAnsi="Times New Roman" w:cs="Times New Roman"/>
            </w:rPr>
            <w:fldChar w:fldCharType="separate"/>
          </w:r>
          <w:hyperlink w:anchor="_Toc472848811" w:history="1"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1 Класс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_Toc472848811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2" w:history="1">
            <w:r>
              <w:rPr>
                <w:rStyle w:val="a5"/>
                <w:rFonts w:ascii="Times New Roman" w:hAnsi="Times New Roman" w:cs="Times New Roman"/>
                <w:noProof/>
                <w:color w:val="auto"/>
              </w:rPr>
              <w:t>Содержание программы 1 к</w:t>
            </w:r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_Toc472848812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3" w:history="1">
            <w:r>
              <w:rPr>
                <w:rStyle w:val="a5"/>
                <w:rFonts w:ascii="Times New Roman" w:hAnsi="Times New Roman" w:cs="Times New Roman"/>
                <w:noProof/>
                <w:color w:val="auto"/>
              </w:rPr>
              <w:t>Планируемые р</w:t>
            </w:r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езультаты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_Toc472848813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4" w:history="1"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2 Класс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_Toc472848814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5" w:history="1">
            <w:r>
              <w:rPr>
                <w:rStyle w:val="a5"/>
                <w:rFonts w:ascii="Times New Roman" w:hAnsi="Times New Roman" w:cs="Times New Roman"/>
                <w:noProof/>
                <w:color w:val="auto"/>
              </w:rPr>
              <w:t>Содержание программы 2 к</w:t>
            </w:r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_Toc472848815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6" w:history="1">
            <w:r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lang w:eastAsia="ru-RU"/>
              </w:rPr>
              <w:t>Планируемые р</w:t>
            </w:r>
            <w:r w:rsidRPr="00EF6952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lang w:eastAsia="ru-RU"/>
              </w:rPr>
              <w:t>езультаты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_Toc472848816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7" w:history="1">
            <w:r w:rsidRPr="00EF6952">
              <w:rPr>
                <w:rStyle w:val="a5"/>
                <w:rFonts w:ascii="Times New Roman" w:eastAsia="Times New Roman" w:hAnsi="Times New Roman" w:cs="Times New Roman"/>
                <w:noProof/>
                <w:color w:val="auto"/>
                <w:lang w:eastAsia="ru-RU"/>
              </w:rPr>
              <w:t>3 Класс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_Toc472848817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8" w:history="1">
            <w:r>
              <w:rPr>
                <w:rStyle w:val="a5"/>
                <w:rFonts w:ascii="Times New Roman" w:hAnsi="Times New Roman" w:cs="Times New Roman"/>
                <w:noProof/>
                <w:color w:val="auto"/>
              </w:rPr>
              <w:t>Содержание программы 3 к</w:t>
            </w:r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ласс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_Toc472848818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21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19" w:history="1">
            <w:r>
              <w:rPr>
                <w:rStyle w:val="a5"/>
                <w:rFonts w:ascii="Times New Roman" w:hAnsi="Times New Roman" w:cs="Times New Roman"/>
                <w:noProof/>
                <w:color w:val="auto"/>
              </w:rPr>
              <w:t>Планируемые р</w:t>
            </w:r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езультаты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_Toc472848819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Pr="00EF6952" w:rsidRDefault="00EF6952">
          <w:pPr>
            <w:pStyle w:val="12"/>
            <w:tabs>
              <w:tab w:val="right" w:leader="dot" w:pos="10762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820" w:history="1">
            <w:r w:rsidRPr="00EF6952">
              <w:rPr>
                <w:rStyle w:val="a5"/>
                <w:rFonts w:ascii="Times New Roman" w:hAnsi="Times New Roman" w:cs="Times New Roman"/>
                <w:noProof/>
                <w:color w:val="auto"/>
              </w:rPr>
              <w:t>4 Класс</w:t>
            </w:r>
            <w:bookmarkStart w:id="0" w:name="_GoBack"/>
            <w:bookmarkEnd w:id="0"/>
            <w:r w:rsidRPr="00EF6952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instrText xml:space="preserve"> PAGEREF _Toc472848820 \h </w:instrTex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EF6952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F6952" w:rsidRDefault="00EF6952">
          <w:r w:rsidRPr="00EF6952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EF6952" w:rsidRPr="00EF6952" w:rsidRDefault="00EF6952" w:rsidP="00EF6952">
      <w:pPr>
        <w:rPr>
          <w:rFonts w:ascii="Times New Roman" w:hAnsi="Times New Roman" w:cs="Times New Roman"/>
          <w:b/>
          <w:sz w:val="24"/>
        </w:rPr>
      </w:pPr>
    </w:p>
    <w:p w:rsidR="00EF6952" w:rsidRDefault="00EF6952" w:rsidP="00EF6952">
      <w:pPr>
        <w:pStyle w:val="1"/>
        <w:rPr>
          <w:color w:val="auto"/>
        </w:rPr>
        <w:sectPr w:rsidR="00EF6952" w:rsidSect="002560C2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CD55EA" w:rsidRPr="00EF6952" w:rsidRDefault="002560C2" w:rsidP="00EF6952">
      <w:pPr>
        <w:pStyle w:val="1"/>
        <w:rPr>
          <w:color w:val="auto"/>
        </w:rPr>
      </w:pPr>
      <w:bookmarkStart w:id="1" w:name="_Toc472848811"/>
      <w:r w:rsidRPr="00EF6952">
        <w:rPr>
          <w:color w:val="auto"/>
        </w:rPr>
        <w:t>1 класс</w:t>
      </w:r>
      <w:bookmarkEnd w:id="1"/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составлена на основе: </w:t>
      </w:r>
    </w:p>
    <w:p w:rsidR="002560C2" w:rsidRPr="002560C2" w:rsidRDefault="002560C2" w:rsidP="002560C2">
      <w:pPr>
        <w:numPr>
          <w:ilvl w:val="3"/>
          <w:numId w:val="1"/>
        </w:numPr>
        <w:tabs>
          <w:tab w:val="left" w:pos="993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 «Об образовании» от 10.07.1992 года №3266-1 (в ред. от 28.02.2012 года);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17.12.2010 года №1897;</w:t>
      </w:r>
    </w:p>
    <w:p w:rsidR="002560C2" w:rsidRPr="002560C2" w:rsidRDefault="002560C2" w:rsidP="002560C2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2560C2" w:rsidRPr="002560C2" w:rsidRDefault="002560C2" w:rsidP="002560C2">
      <w:pPr>
        <w:tabs>
          <w:tab w:val="left" w:pos="284"/>
          <w:tab w:val="num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МБОУ «СОШ №18 с УИОП»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Татарстан, утвержденного директором школы от 29.08.2015г.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Фундаментального ядра содержания общего образования;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общеобразовательных учреждений. Начальная школа. 1-4  классы, УМК «Планета знаний» в 2 ч. Ч. 1. – 2-е изд., </w:t>
      </w: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доработанное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АСТ-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Москва 2011. – 576 с. – (Новый стандарт начального образования), рекомендованной Министерством образования и науки Российской Федерации;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Авторская программа  курса «Окружающий мир» 1-4 классы 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Г.Г.Ивченков</w:t>
      </w:r>
      <w:proofErr w:type="spellEnd"/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И.В.Потапов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Сборник «Программы общеобразовательных учреждений под редакцией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И.А.Петровой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Начальная  школа. 1 – 4 классы. УМК «Планета знаний» Издание 2-е,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М: АСТ: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Москва:  2011;</w:t>
      </w:r>
    </w:p>
    <w:p w:rsidR="002560C2" w:rsidRPr="002560C2" w:rsidRDefault="002560C2" w:rsidP="002560C2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положения о рабочей программе МБОО «СОШ №18»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Татарстан.</w:t>
      </w:r>
    </w:p>
    <w:p w:rsidR="00EF695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"Окружающий мир" изучается в начальной школе с 1 по 4 класс. Особое значение данного предмета заключается в формировании у детей 6-10 лет целостного представления о мире и месте человека в нем. Это и определяет его цель - формирование представлений о природе, человеке и обществе, осознание характера взаимодействий между ними и на этой основе воспитание правильного отношения к окружающему миру. 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курса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систематизация имеющихся у детей представлений об окружающем мире;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элементарных представлений о природе, человеке и обществе в их взаимодействии;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методами изучения окружающего мира (наблюдение, эксперимент, моделирование, измерение и др.);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социализация ребенка;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познавательных процессов (ощущение, восприятие, осмысление, запоминание, обобщение и др.);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внимательности, наблюдательности и любознательности;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самостоятельной познавательной деятельности;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бережного отношения к природе и продуктам труда людей.</w:t>
      </w:r>
    </w:p>
    <w:p w:rsid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60C2" w:rsidRPr="002560C2" w:rsidRDefault="002560C2" w:rsidP="00EF695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Toc472848812"/>
      <w:r w:rsidRPr="00EF6952">
        <w:rPr>
          <w:rStyle w:val="20"/>
          <w:color w:val="auto"/>
        </w:rPr>
        <w:t>Содержание программы</w:t>
      </w:r>
      <w:r w:rsidR="00EF6952">
        <w:rPr>
          <w:rStyle w:val="20"/>
          <w:color w:val="auto"/>
        </w:rPr>
        <w:t xml:space="preserve"> 1 класс</w:t>
      </w:r>
      <w:bookmarkEnd w:id="2"/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Пришла пора учиться (13) ч 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изучает предмет "Окружающий мир".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Ты и твое имя. Ты учишься в школе. Устройство школьного здания. Занятия в школе. Правила поведения в школе. Профессии работников школы. Взаимоотношения учитель - ученик, ученик - ученик. Необходимость бережного отношения к школьному имуществу.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дворе школы. Устройство школьного двора. Дорога в школу. Основные правила безопасного поведения на улице. Твой распорядок дня.</w:t>
      </w:r>
    </w:p>
    <w:p w:rsid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Человек (13) ч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развивается человек: младенец, дошкольник, младший школьник, подросток, взрослый, старый. Основные особенности й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каждого возрастного периода. Как человек воспринимает окружающий мир. Органы чувств человека: глаза, нос, уши, язык, кожа и их значение.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Человеку важно быть здоровым. Основные части тела человека: голова, шея, туловище, руки, ноги. Элементарные правила личной гигиены. Осанка. Основные условия здорового образа жизни: правильное питание, соответствующая погоде одежда, закаливание, занятия физкультурой и спортом. Предупреждение инфекционных заболеваний. Эмоциональные состояния от восприятия явлений окружающего мира: грусть, веселье, злость, испуг, спокойствие, удивление и т. п. Способность замечать эмоциональные состояния окружающих людей, сопереживать им. Первые представления о самонаблюдении и самоконтроле. Значение внимательности и наблюдательности в жизни человека.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Природа в жизни человека (23) ч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Природа живая и неживая. Явления природы. Первые представления о воде и воздухе.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Времена года. Временные периоды: год, месяц, неделя, сутки. Общее представление о сезонных ритмах. Особенности погоды в разные времена года. Сезонные изменения в жизни растений и животных.  Мир растений. Строение растения (на примере цветкового): корень, стебель, лист, цветок, плод с семенами. Жизненные формы растений: деревья, кустарники, травы. Лиственные и хвойные растения. Дикорастущие и культурные растения. Ядовитые растения. Как развивается растение. Условия жизни растений: свет, тепло, вода, воздух, почва. Комнатные растения, уход за ними. Значение комнатных растений в жизни человека.  Мир животных. Где живут животные. Строение и разнообразие животных: насекомые, рыбы, земноводные, пресмыкающиеся, птицы, звери. Движение и питание животных. Что необходимо животным для жизни. Дикие и домашние животные. Уход за домашними животными. Значение домашних животных в жизни человека. Необходимость бережного отношения к растениям и животным. Редкие растения и животные, их охрана. Красная книга.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Человек среди людей  (17) ч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 страна - Россия. Столица, герб, флаг, гимн. Представление о народах, населяющих нашу страну.  Дом, домашний адрес. Общее представление о городе и селе. Как строят дома. Семья, ее состав. Статус ребенка в семье (дочь, сын, внук, внучка, брат, сестра). Родственные связи. Внимательное и заботливое отношение членов семьи друг к другу, обязанности членов семьи, профессии родителей. Отдых в семье. Основные правила безопасного поведения дома. Основные формы культурного поведения в` обществе: приветствие, выражение благодарности, умение высказать просьбу, умение вести себя за столом, дома и в гостях, в транспорте и общественных местах.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Экскурсии: по школе, во дворе школы, в природу (начало осени, середина осени, зима, весна).</w:t>
      </w:r>
      <w:proofErr w:type="gramEnd"/>
    </w:p>
    <w:p w:rsidR="002560C2" w:rsidRPr="002560C2" w:rsidRDefault="00EF6952" w:rsidP="00EF6952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bookmarkStart w:id="3" w:name="_Toc472848813"/>
      <w:r w:rsidRPr="00EF6952">
        <w:rPr>
          <w:rStyle w:val="20"/>
          <w:color w:val="auto"/>
        </w:rPr>
        <w:t>Планируемые результаты</w:t>
      </w:r>
      <w:bookmarkEnd w:id="3"/>
      <w:r w:rsidR="002560C2" w:rsidRPr="002560C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(Личностные, метапредметные и предметные результаты освоения учебного предмета.)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 результатами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«Окружающий мир» в 1-м классе является формирование следующих умений: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жизненные ситуации (поступки людей) с точки зрения общепринятых норм и ценностей: в предложенных ситуациях отмечать конкретные поступки, которые можно оценить как хорошие или плохие. Объяснять с позиции общечеловеческих нравственных ценностей, почему конкретные поступки можно оценить как хорошие или плохие. Самостоятельно определять и высказывать самые простые общие для всех людей правила поведения (основы общечеловеческих нравственных ценностей). В предложенных ситуациях, опираясь на общие для всех простые правила поведения, делать выбор, какой поступок совершить. 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достижения этих результатов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служит учебный материал и задания учебника, обеспечивающие 2-ю линию развития – умение определять своё отношение к миру.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Метапредметными</w:t>
      </w:r>
      <w:proofErr w:type="spellEnd"/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результатами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«Окружающий мир» в 1-м классе является формирование следующих универсальных учебных действий (УУД).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Регулятивные УУД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формулировать цель деятельности на уроке с помощью учителя.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Проговаривать последовательность действий на уроке.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высказывать своё предположение (версию) на основе работы с иллюстрацией учебника.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работать по предложенному учителем плану. Средством формирования этих действий служит технология проблемного диалога на этапе изучения нового материала. Учиться отличать </w:t>
      </w: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верно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выполненное задание от неверного. Учиться совместно с учителем и другими учениками давать эмоциональную оценку деятельности класса на уроке. Средством формирования этих действий служит технология оценивания образовательных достижений (учебных успехов).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Познавательные УУД</w:t>
      </w:r>
      <w:r w:rsidRPr="002560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Ориентироваться в своей системе знаний: отличать новое от уже известного с помощью учителя. Делать предварительный отбор источников информации: ориентироваться в учебнике (на развороте, в оглавлении, в словаре). Добывать новые знания: находить ответы на вопросы, используя учебник, свой жизненный опыт и информацию, полученную на уроке.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Перерабатывать полученную информацию: делать выводы в результате совместной работы всего класса. Перерабатывать полученную информацию: сравнивать и группировать предметы и их образы. Преобразовывать информацию из одной формы в другую: подробно пересказывать небольшие тексты, называть их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тему</w:t>
      </w:r>
      <w:proofErr w:type="gram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редством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формирования этих действий служит учебный материал и задания учебника, обеспечивающие 1-ю линию развития – умение объяснять мир.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УУД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Донести свою позицию до других: оформлять свою мысль в устной и письменной речи (на уровне предложения или небольшого текста).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понимать речь других.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 читать и пересказывать текст.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Средсвом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формирования этих действий служит технология проблемного диалога (побуждающий и подводящий диалог).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договариваться о правилах общения и поведения в школе и следовать им.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выполнять различные роли в группе (лидера, исполнителя, критика).</w:t>
      </w:r>
      <w:r w:rsidRPr="002560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Средством формирования этих действий служит работа в малых группах (в методических рекомендациях дан такой вариант проведения уроков).</w:t>
      </w:r>
    </w:p>
    <w:p w:rsidR="002560C2" w:rsidRPr="002560C2" w:rsidRDefault="002560C2" w:rsidP="002560C2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Предметными результатами</w:t>
      </w: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«Окружающий мир» в 1-м классе является </w:t>
      </w:r>
      <w:proofErr w:type="spellStart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следующих умений.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1-я линия развития – уметь объяснять мир: называть окружающие предметы и их взаимосвязи; объяснять, как люди помогают друг другу жить;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живые и неживые природные богатства и их роль в жизни человека; называть основные особенности каждого времени года.</w:t>
      </w:r>
    </w:p>
    <w:p w:rsidR="002560C2" w:rsidRPr="002560C2" w:rsidRDefault="002560C2" w:rsidP="002560C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60C2">
        <w:rPr>
          <w:rFonts w:ascii="Times New Roman" w:eastAsia="Times New Roman" w:hAnsi="Times New Roman" w:cs="Times New Roman"/>
          <w:sz w:val="24"/>
          <w:szCs w:val="24"/>
          <w:lang w:eastAsia="ru-RU"/>
        </w:rPr>
        <w:t>2-я линия развития – уметь определять своё отношение к миру: оценивать правильность поведения людей в природе; оценивать правильность поведения в быту (правила общения, правила ОБЖ, уличного движения)</w:t>
      </w:r>
    </w:p>
    <w:p w:rsidR="002560C2" w:rsidRPr="002560C2" w:rsidRDefault="002560C2" w:rsidP="002560C2">
      <w:pPr>
        <w:shd w:val="clear" w:color="auto" w:fill="FFFFFF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952" w:rsidRDefault="00EF6952" w:rsidP="00EF6952">
      <w:pPr>
        <w:pStyle w:val="1"/>
        <w:rPr>
          <w:color w:val="auto"/>
        </w:rPr>
        <w:sectPr w:rsidR="00EF6952" w:rsidSect="002560C2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2560C2" w:rsidRPr="00EF6952" w:rsidRDefault="002560C2" w:rsidP="00EF6952">
      <w:pPr>
        <w:pStyle w:val="1"/>
        <w:rPr>
          <w:color w:val="auto"/>
        </w:rPr>
      </w:pPr>
      <w:bookmarkStart w:id="4" w:name="_Toc472848814"/>
      <w:r w:rsidRPr="00EF6952">
        <w:rPr>
          <w:color w:val="auto"/>
        </w:rPr>
        <w:lastRenderedPageBreak/>
        <w:t>2 класс</w:t>
      </w:r>
      <w:bookmarkEnd w:id="4"/>
    </w:p>
    <w:p w:rsidR="002560C2" w:rsidRPr="00EF6952" w:rsidRDefault="002560C2" w:rsidP="002560C2">
      <w:pPr>
        <w:shd w:val="clear" w:color="auto" w:fill="FFFFFF"/>
        <w:spacing w:before="5" w:after="0" w:line="240" w:lineRule="auto"/>
        <w:ind w:left="567" w:right="567" w:firstLine="562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t>В программе выделены «Основные требования к уровню знаний и умений учащихся». Эти требования определяют обязательный минимум, которым должны овладеть ученики к концу ка</w:t>
      </w:r>
      <w:r w:rsidRPr="00EF6952">
        <w:rPr>
          <w:rFonts w:ascii="Times New Roman" w:eastAsia="Times New Roman" w:hAnsi="Times New Roman" w:cs="Times New Roman"/>
          <w:color w:val="000000"/>
          <w:spacing w:val="-6"/>
          <w:sz w:val="24"/>
          <w:szCs w:val="20"/>
          <w:lang w:eastAsia="ru-RU"/>
        </w:rPr>
        <w:softHyphen/>
      </w:r>
      <w:r w:rsidRPr="00EF6952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>ждого класса, чтобы успешно продолжить дальнейшее обучение.</w:t>
      </w:r>
    </w:p>
    <w:p w:rsidR="002560C2" w:rsidRPr="00EF6952" w:rsidRDefault="002560C2" w:rsidP="002560C2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>Развернутое тематическое планирование составлено по учебнику:</w:t>
      </w:r>
    </w:p>
    <w:p w:rsidR="002560C2" w:rsidRPr="00EF6952" w:rsidRDefault="002560C2" w:rsidP="002560C2">
      <w:pPr>
        <w:shd w:val="clear" w:color="auto" w:fill="FFFFFF"/>
        <w:spacing w:after="0" w:line="240" w:lineRule="auto"/>
        <w:ind w:left="567" w:right="567" w:firstLine="54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EF6952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0"/>
          <w:lang w:eastAsia="ru-RU"/>
        </w:rPr>
        <w:t>Ивченкова</w:t>
      </w:r>
      <w:proofErr w:type="spellEnd"/>
      <w:r w:rsidRPr="00EF6952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0"/>
          <w:lang w:eastAsia="ru-RU"/>
        </w:rPr>
        <w:t xml:space="preserve">, Г. Г. </w:t>
      </w:r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 xml:space="preserve">Окружающий мир. 2 </w:t>
      </w:r>
      <w:proofErr w:type="spellStart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>кл</w:t>
      </w:r>
      <w:proofErr w:type="spellEnd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 xml:space="preserve">. / Г. Г. </w:t>
      </w:r>
      <w:proofErr w:type="spellStart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>Ивченкова</w:t>
      </w:r>
      <w:proofErr w:type="spellEnd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 xml:space="preserve">, И. В. Потапов. - М.: </w:t>
      </w:r>
      <w:proofErr w:type="spellStart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>Астрель</w:t>
      </w:r>
      <w:proofErr w:type="spellEnd"/>
      <w:r w:rsidRPr="00EF6952">
        <w:rPr>
          <w:rFonts w:ascii="Times New Roman" w:eastAsia="Times New Roman" w:hAnsi="Times New Roman" w:cs="Times New Roman"/>
          <w:color w:val="000000"/>
          <w:spacing w:val="-4"/>
          <w:sz w:val="24"/>
          <w:szCs w:val="20"/>
          <w:lang w:eastAsia="ru-RU"/>
        </w:rPr>
        <w:t xml:space="preserve">, </w:t>
      </w:r>
      <w:r w:rsidRPr="00EF6952">
        <w:rPr>
          <w:rFonts w:ascii="Times New Roman" w:eastAsia="Times New Roman" w:hAnsi="Times New Roman" w:cs="Times New Roman"/>
          <w:color w:val="000000"/>
          <w:spacing w:val="-10"/>
          <w:sz w:val="24"/>
          <w:szCs w:val="20"/>
          <w:lang w:eastAsia="ru-RU"/>
        </w:rPr>
        <w:t>2011.</w:t>
      </w:r>
    </w:p>
    <w:p w:rsidR="002560C2" w:rsidRPr="00EF6952" w:rsidRDefault="002560C2" w:rsidP="002560C2">
      <w:pPr>
        <w:shd w:val="clear" w:color="auto" w:fill="FFFFFF"/>
        <w:spacing w:before="67"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>Количество часов в год - 68.</w:t>
      </w:r>
    </w:p>
    <w:p w:rsidR="002560C2" w:rsidRPr="00EF6952" w:rsidRDefault="002560C2" w:rsidP="002560C2">
      <w:pPr>
        <w:shd w:val="clear" w:color="auto" w:fill="FFFFFF"/>
        <w:spacing w:before="67" w:after="0" w:line="240" w:lineRule="auto"/>
        <w:ind w:left="567" w:right="567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color w:val="000000"/>
          <w:spacing w:val="-3"/>
          <w:sz w:val="24"/>
          <w:szCs w:val="20"/>
          <w:lang w:eastAsia="ru-RU"/>
        </w:rPr>
        <w:t xml:space="preserve"> </w:t>
      </w:r>
      <w:r w:rsidRPr="00EF6952">
        <w:rPr>
          <w:rFonts w:ascii="Times New Roman" w:eastAsia="Times New Roman" w:hAnsi="Times New Roman" w:cs="Times New Roman"/>
          <w:color w:val="000000"/>
          <w:spacing w:val="-5"/>
          <w:sz w:val="24"/>
          <w:szCs w:val="20"/>
          <w:lang w:eastAsia="ru-RU"/>
        </w:rPr>
        <w:t>Количество часов в неделю - 2.</w:t>
      </w:r>
    </w:p>
    <w:p w:rsidR="002560C2" w:rsidRPr="002560C2" w:rsidRDefault="002560C2" w:rsidP="002560C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560C2" w:rsidRPr="002560C2" w:rsidRDefault="00EF6952" w:rsidP="002560C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" w:name="_Toc472848815"/>
      <w:r w:rsidRPr="00EF6952">
        <w:rPr>
          <w:rStyle w:val="20"/>
          <w:color w:val="auto"/>
        </w:rPr>
        <w:t xml:space="preserve">Содержание программы </w:t>
      </w:r>
      <w:r w:rsidR="002560C2" w:rsidRPr="00EF6952">
        <w:rPr>
          <w:rStyle w:val="20"/>
          <w:color w:val="auto"/>
        </w:rPr>
        <w:t>2 класс</w:t>
      </w:r>
      <w:bookmarkEnd w:id="5"/>
      <w:r w:rsidR="002560C2" w:rsidRPr="002560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(68 ч)</w:t>
      </w:r>
    </w:p>
    <w:p w:rsidR="002560C2" w:rsidRPr="00EF6952" w:rsidRDefault="002560C2" w:rsidP="002560C2">
      <w:pPr>
        <w:spacing w:before="200" w:after="12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Как люди познают мир</w:t>
      </w: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(15 ч)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Первые представления о науке как способе познания мира. Люди науки — учёные, разнообразие их профессий.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Наблюдения, опыты, измерения, фиксация результатов. Общее представление о приборах и инструментах. Измерение температуры воздуха и воды с помощью термометра, определение времени по часам. Организация наблюдений за сезонными изменениями в природе.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Знакомство с источниками информации: энциклопедии, словари, справочники. Значение и использование символов и знаков человеком.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Искусство как способ познания мира.</w:t>
      </w:r>
    </w:p>
    <w:p w:rsidR="002560C2" w:rsidRPr="00EF6952" w:rsidRDefault="002560C2" w:rsidP="002560C2">
      <w:pPr>
        <w:spacing w:before="200" w:after="12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Мы живём на планете Земля</w:t>
      </w: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(14 ч)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Первые представления о космосе: звёзды, созвездия, планеты. Солнечная система.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Наша планета Земля. Первые представления о форме Земли. Спутник Земли — Луна.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Глобус — модель Земли. Материки и океаны. Вращение Земли вокруг оси, смена дня и ночи.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Космические исследования: наблюдения за планетами и звёздами с помощью приборов; искусственные спутники Земли; первый полёт человека в космос.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Как человек изучал земной шар: некоторые географические открытия, исследование морей и океанов. </w:t>
      </w:r>
    </w:p>
    <w:p w:rsidR="002560C2" w:rsidRPr="00EF6952" w:rsidRDefault="002560C2" w:rsidP="002560C2">
      <w:pPr>
        <w:spacing w:before="200" w:after="12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Природа вокруг нас</w:t>
      </w: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(24 ч)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Первые представления о телах и веществах: твёрдых, жидких и газообразных; энергии, свете, цвете и звуке в природе и жизни человека.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В мире камня. Знакомство с разнообразием и использованием камня человеком. Красота камня.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Общее представление об окружающей среде. Разнообразие условий жизни растений и животных на суше и в воде.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Растения и животные — обитатели суши, их приспособленность к условиям жизни на примере леса.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Растения и животные — обитатели водоёмов, признаки их приспособленности к условиям жизни.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Общее представление о взаимосвязях между растениями и животными в природе. Влияние человека на живую природу, необходимость бережного отношения к природе. </w:t>
      </w:r>
    </w:p>
    <w:p w:rsidR="002560C2" w:rsidRPr="00EF6952" w:rsidRDefault="002560C2" w:rsidP="002560C2">
      <w:pPr>
        <w:spacing w:before="200" w:after="12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Люди вокруг нас</w:t>
      </w: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(17 ч)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Первые представления о человеке как социальном существе: человек — член общества. Роль общения с другими людьми в развитии человека. Роль труда в жизни человека и общества. Значение совместного труда в обществе. Ознакомление с жизнью людей в первобытном обществе.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Семья — ячейка общества. Состав семьи, бюджет, деньги. Распределение обязанностей в семье. Посильная помощь детей другим членам семьи.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Этика и культура поведения человека в обществе. Поведение дома, на улице, в гостях. Нежелательные привычки, их преодоление. Освоение правил поведения в обществе.</w:t>
      </w:r>
    </w:p>
    <w:p w:rsidR="002560C2" w:rsidRPr="00EF6952" w:rsidRDefault="002560C2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i/>
          <w:iCs/>
          <w:sz w:val="24"/>
          <w:szCs w:val="20"/>
          <w:lang w:eastAsia="ru-RU"/>
        </w:rPr>
        <w:t>Экскурсии</w:t>
      </w: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: в лиственный лес, в хвойный лес, к водоёму.</w:t>
      </w:r>
    </w:p>
    <w:p w:rsidR="002560C2" w:rsidRPr="002560C2" w:rsidRDefault="002560C2" w:rsidP="002560C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560C2" w:rsidRPr="002560C2" w:rsidRDefault="002560C2" w:rsidP="00EF6952">
      <w:pPr>
        <w:pStyle w:val="2"/>
        <w:jc w:val="center"/>
        <w:rPr>
          <w:rFonts w:eastAsia="Times New Roman"/>
          <w:lang w:eastAsia="ru-RU"/>
        </w:rPr>
      </w:pPr>
      <w:bookmarkStart w:id="6" w:name="_Toc472848816"/>
      <w:r w:rsidRPr="00EF6952">
        <w:rPr>
          <w:rFonts w:eastAsia="Times New Roman"/>
          <w:color w:val="auto"/>
          <w:lang w:eastAsia="ru-RU"/>
        </w:rPr>
        <w:lastRenderedPageBreak/>
        <w:t>ПЛАНИРУЕМЫЕ РЕЗУЛЬТАТЫ</w:t>
      </w:r>
      <w:bookmarkEnd w:id="6"/>
    </w:p>
    <w:p w:rsidR="002560C2" w:rsidRPr="00EF6952" w:rsidRDefault="002560C2" w:rsidP="002560C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освоения программы по курсу «Окружающий мир» к концу 2 класса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</w:t>
      </w:r>
    </w:p>
    <w:p w:rsidR="002560C2" w:rsidRPr="00EF6952" w:rsidRDefault="002560C2" w:rsidP="002560C2">
      <w:pPr>
        <w:tabs>
          <w:tab w:val="left" w:pos="360"/>
        </w:tabs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 учащихся будут сформированы</w:t>
      </w:r>
      <w:r w:rsidRPr="00EF69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2560C2" w:rsidRPr="00EF6952" w:rsidRDefault="002560C2" w:rsidP="002560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необходимости правильно вести себя дома, на улице, в гостях;</w:t>
      </w:r>
    </w:p>
    <w:p w:rsidR="002560C2" w:rsidRPr="00EF6952" w:rsidRDefault="002560C2" w:rsidP="002560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значения взаимопомощи в семье;</w:t>
      </w:r>
    </w:p>
    <w:p w:rsidR="002560C2" w:rsidRPr="00EF6952" w:rsidRDefault="002560C2" w:rsidP="002560C2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оценивать свое поведение и поведение других детей в соответствии с правилами этикета;</w:t>
      </w:r>
    </w:p>
    <w:p w:rsidR="002560C2" w:rsidRPr="00EF6952" w:rsidRDefault="002560C2" w:rsidP="002560C2">
      <w:pPr>
        <w:tabs>
          <w:tab w:val="left" w:pos="360"/>
        </w:tabs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могут быть </w:t>
      </w:r>
      <w:proofErr w:type="gramStart"/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сформированы</w:t>
      </w:r>
      <w:proofErr w:type="gramEnd"/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2560C2" w:rsidRPr="00EF6952" w:rsidRDefault="002560C2" w:rsidP="002560C2">
      <w:pPr>
        <w:numPr>
          <w:ilvl w:val="0"/>
          <w:numId w:val="8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значения изучения курса «Окружающий мир»;</w:t>
      </w:r>
    </w:p>
    <w:p w:rsidR="002560C2" w:rsidRPr="00EF6952" w:rsidRDefault="002560C2" w:rsidP="002560C2">
      <w:pPr>
        <w:numPr>
          <w:ilvl w:val="0"/>
          <w:numId w:val="8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соблюдение правил поведения в общественных местах;</w:t>
      </w:r>
    </w:p>
    <w:p w:rsidR="002560C2" w:rsidRPr="00EF6952" w:rsidRDefault="002560C2" w:rsidP="002560C2">
      <w:pPr>
        <w:numPr>
          <w:ilvl w:val="0"/>
          <w:numId w:val="8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ценности семейных отношений;</w:t>
      </w:r>
    </w:p>
    <w:p w:rsidR="002560C2" w:rsidRPr="00EF6952" w:rsidRDefault="002560C2" w:rsidP="002560C2">
      <w:pPr>
        <w:numPr>
          <w:ilvl w:val="0"/>
          <w:numId w:val="8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ставить себя на место других людей в различных жизненных ситуациях.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Человек и природа</w:t>
      </w:r>
    </w:p>
    <w:p w:rsidR="002560C2" w:rsidRPr="00EF6952" w:rsidRDefault="002560C2" w:rsidP="002560C2">
      <w:pPr>
        <w:tabs>
          <w:tab w:val="left" w:pos="360"/>
        </w:tabs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наблюдений, опытов и измерений для познания мира;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характеристику погоды по результатам наблюдений за неделю;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приборов и инструментов;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термометром для измерения температуры воздуха, воды и тела человека;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тела природы и изделия;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тел и веществ;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источников энергии;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исследованиях глубин морей и океанов;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исследованиях космоса;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называть планеты земной группы: </w:t>
      </w: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Меркурий, Венеру, Марс;</w:t>
      </w:r>
      <w:proofErr w:type="gramEnd"/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нашей планете — Земле, нашей звезде — Солнце о спутнике Земли — Луне;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значении камня в жизни человека;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условия, необходимые для жизни растений и животных;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растений и животных разных мест обитания (опушки леса, березового леса, ельника, соснового леса, озера или пруда);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времена года по характерным признакам (продолжительности дня, положению Солнца на небосклоне, температуре воздуха, виду осадков, состоянию растений и животных);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результаты наблюдений за природой в разные времена года.</w:t>
      </w:r>
    </w:p>
    <w:p w:rsidR="002560C2" w:rsidRPr="00EF6952" w:rsidRDefault="002560C2" w:rsidP="002560C2">
      <w:pPr>
        <w:tabs>
          <w:tab w:val="left" w:pos="360"/>
        </w:tabs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2560C2" w:rsidRPr="00EF6952" w:rsidRDefault="002560C2" w:rsidP="002560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некоторых ученых и изобретателях;</w:t>
      </w:r>
    </w:p>
    <w:p w:rsidR="002560C2" w:rsidRPr="00EF6952" w:rsidRDefault="002560C2" w:rsidP="002560C2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источников звука и объяснять вред шума;</w:t>
      </w:r>
    </w:p>
    <w:p w:rsidR="002560C2" w:rsidRPr="00EF6952" w:rsidRDefault="002560C2" w:rsidP="002560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путешествии как способе познания мира, о великих географических открытиях;</w:t>
      </w:r>
    </w:p>
    <w:p w:rsidR="002560C2" w:rsidRPr="00EF6952" w:rsidRDefault="002560C2" w:rsidP="002560C2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планеты Солнечной системы;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планету от звезды;</w:t>
      </w:r>
    </w:p>
    <w:p w:rsidR="002560C2" w:rsidRPr="00EF6952" w:rsidRDefault="002560C2" w:rsidP="002560C2">
      <w:pPr>
        <w:numPr>
          <w:ilvl w:val="0"/>
          <w:numId w:val="9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показывать на глобусе материки и океаны;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веществ в разных состояниях (твердом, жидком, газообразном);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использовании электрической энергии;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значении звука, света и цвета в жизни человека;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такое окружающая среда;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разнообразия условий жизни растений и животных (опушка леса, березовый лес, ельник, сосновый лес, озеро или пруд);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приспособленности растений и животных к условиям жизни и некоторых взаимосвязей в живой природе;</w:t>
      </w:r>
    </w:p>
    <w:p w:rsidR="002560C2" w:rsidRPr="00EF6952" w:rsidRDefault="002560C2" w:rsidP="002560C2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влиянии деятельности человека на живую природу;</w:t>
      </w:r>
    </w:p>
    <w:p w:rsidR="003009AB" w:rsidRPr="00EF6952" w:rsidRDefault="002560C2" w:rsidP="003009AB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наблюдения и опыты с использованием простейших приборов и инструментов.</w:t>
      </w:r>
    </w:p>
    <w:p w:rsidR="002560C2" w:rsidRPr="00EF6952" w:rsidRDefault="002560C2" w:rsidP="003009A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 и общество</w:t>
      </w:r>
    </w:p>
    <w:p w:rsidR="002560C2" w:rsidRPr="00EF6952" w:rsidRDefault="002560C2" w:rsidP="002560C2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lastRenderedPageBreak/>
        <w:t>Учащиеся научатся:</w:t>
      </w:r>
    </w:p>
    <w:p w:rsidR="002560C2" w:rsidRPr="00EF6952" w:rsidRDefault="002560C2" w:rsidP="002560C2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безопасного обращения с электроприборами;</w:t>
      </w:r>
    </w:p>
    <w:p w:rsidR="002560C2" w:rsidRPr="00EF6952" w:rsidRDefault="002560C2" w:rsidP="002560C2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науки и труда в жизни общества;</w:t>
      </w:r>
    </w:p>
    <w:p w:rsidR="002560C2" w:rsidRPr="00EF6952" w:rsidRDefault="002560C2" w:rsidP="002560C2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некоторых знаменитых путешественниках, значении их открытий в жизни общества.</w:t>
      </w:r>
    </w:p>
    <w:p w:rsidR="002560C2" w:rsidRPr="00EF6952" w:rsidRDefault="002560C2" w:rsidP="002560C2">
      <w:pPr>
        <w:tabs>
          <w:tab w:val="num" w:pos="36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2560C2" w:rsidRPr="00EF6952" w:rsidRDefault="002560C2" w:rsidP="002560C2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человек — часть общества и часть природы;</w:t>
      </w:r>
    </w:p>
    <w:p w:rsidR="002560C2" w:rsidRPr="00EF6952" w:rsidRDefault="002560C2" w:rsidP="002560C2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общества в жизни человека;</w:t>
      </w:r>
    </w:p>
    <w:p w:rsidR="002560C2" w:rsidRPr="00EF6952" w:rsidRDefault="002560C2" w:rsidP="002560C2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то, что в обществе люди зависят друг от друга;</w:t>
      </w:r>
    </w:p>
    <w:p w:rsidR="002560C2" w:rsidRPr="00EF6952" w:rsidRDefault="002560C2" w:rsidP="002560C2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условиях, необходимых для полноценного развития человека (общение, познание);</w:t>
      </w:r>
    </w:p>
    <w:p w:rsidR="002560C2" w:rsidRPr="00EF6952" w:rsidRDefault="002560C2" w:rsidP="002560C2">
      <w:pPr>
        <w:numPr>
          <w:ilvl w:val="0"/>
          <w:numId w:val="1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искусства как способа познания мира.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</w:p>
    <w:p w:rsidR="002560C2" w:rsidRPr="00EF6952" w:rsidRDefault="002560C2" w:rsidP="002560C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</w:t>
      </w:r>
    </w:p>
    <w:p w:rsidR="002560C2" w:rsidRPr="00EF6952" w:rsidRDefault="002560C2" w:rsidP="002560C2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свое продвижение в овладении содержанием курса 2 класса;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наблюдения и опыты по предложенному плану;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правильность выполнения заданий.</w:t>
      </w:r>
    </w:p>
    <w:p w:rsidR="002560C2" w:rsidRPr="00EF6952" w:rsidRDefault="002560C2" w:rsidP="002560C2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могут научиться:</w:t>
      </w:r>
    </w:p>
    <w:p w:rsidR="002560C2" w:rsidRPr="00EF6952" w:rsidRDefault="002560C2" w:rsidP="002560C2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и тренировать свою наблюдательность; </w:t>
      </w:r>
    </w:p>
    <w:p w:rsidR="002560C2" w:rsidRPr="00EF6952" w:rsidRDefault="002560C2" w:rsidP="002560C2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цели проведения наблюдений и опытов;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при проведении наблюдений и опытов;</w:t>
      </w:r>
    </w:p>
    <w:p w:rsidR="003009AB" w:rsidRPr="00EF6952" w:rsidRDefault="002560C2" w:rsidP="003009AB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собственное участие в проектной деятельности (с опорой на шаблон в рабочей тетради).</w:t>
      </w:r>
    </w:p>
    <w:p w:rsidR="002560C2" w:rsidRPr="00EF6952" w:rsidRDefault="002560C2" w:rsidP="003009A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</w:t>
      </w:r>
    </w:p>
    <w:p w:rsidR="002560C2" w:rsidRPr="00EF6952" w:rsidRDefault="002560C2" w:rsidP="002560C2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фиксировать результаты наблюдений в дневнике наблюдений с помощью условных знаков;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информацию, представленную в таблицах и схемах на страницах учебника;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справочников, словарей, энциклопедий;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справочником, помещенным в учебнике;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знаков и символов в жизни общества.</w:t>
      </w:r>
    </w:p>
    <w:p w:rsidR="002560C2" w:rsidRPr="00EF6952" w:rsidRDefault="002560C2" w:rsidP="002560C2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могут научиться: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справочниками, словарями, энциклопедиями для поиска информации при подготовке проекта;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описание объектов природы; 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и классифицировать объекты природы по заданным признакам; 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устанавливать некоторые причинно-следственные связи изменений в погоде; 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 результаты наблюдений за погодой, делать выводы.</w:t>
      </w:r>
    </w:p>
    <w:p w:rsidR="002560C2" w:rsidRPr="00EF6952" w:rsidRDefault="002560C2" w:rsidP="00EF6952">
      <w:pPr>
        <w:rPr>
          <w:rFonts w:ascii="Times New Roman" w:hAnsi="Times New Roman" w:cs="Times New Roman"/>
          <w:b/>
          <w:i/>
          <w:lang w:eastAsia="ru-RU"/>
        </w:rPr>
      </w:pPr>
      <w:r w:rsidRPr="00EF6952">
        <w:rPr>
          <w:rFonts w:ascii="Times New Roman" w:hAnsi="Times New Roman" w:cs="Times New Roman"/>
          <w:b/>
          <w:i/>
          <w:lang w:eastAsia="ru-RU"/>
        </w:rPr>
        <w:t>Коммуникативные</w:t>
      </w:r>
    </w:p>
    <w:p w:rsidR="002560C2" w:rsidRPr="00EF6952" w:rsidRDefault="002560C2" w:rsidP="002560C2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сотрудничать с одноклассниками при выполнении игровых заданий;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взаимопроверку при выполнении игровых заданий;</w:t>
      </w:r>
    </w:p>
    <w:p w:rsidR="002560C2" w:rsidRPr="00EF6952" w:rsidRDefault="002560C2" w:rsidP="002560C2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ставить вопросы друг другу. </w:t>
      </w:r>
    </w:p>
    <w:p w:rsidR="002560C2" w:rsidRPr="00EF6952" w:rsidRDefault="002560C2" w:rsidP="002560C2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могут научиться:</w:t>
      </w:r>
    </w:p>
    <w:p w:rsidR="002560C2" w:rsidRPr="00EF6952" w:rsidRDefault="002560C2" w:rsidP="002560C2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высказывать свое мнение при обсуждении различных жизненных ситуаций, возникающих в обществе; </w:t>
      </w:r>
    </w:p>
    <w:p w:rsidR="002560C2" w:rsidRPr="00EF6952" w:rsidRDefault="002560C2" w:rsidP="002560C2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основные правила этикета (приветствовать, прощаться, благодарить, поздравлять).</w:t>
      </w:r>
    </w:p>
    <w:p w:rsidR="003009AB" w:rsidRPr="00EF6952" w:rsidRDefault="003009AB" w:rsidP="002560C2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eastAsia="ru-RU"/>
        </w:rPr>
      </w:pPr>
    </w:p>
    <w:p w:rsidR="00EF6952" w:rsidRDefault="00EF6952" w:rsidP="002560C2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6"/>
          <w:sz w:val="20"/>
          <w:szCs w:val="20"/>
          <w:lang w:eastAsia="ru-RU"/>
        </w:rPr>
        <w:sectPr w:rsidR="00EF6952" w:rsidSect="002560C2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2560C2" w:rsidRPr="00EF6952" w:rsidRDefault="003009AB" w:rsidP="00EF6952">
      <w:pPr>
        <w:pStyle w:val="1"/>
        <w:rPr>
          <w:rFonts w:eastAsia="Times New Roman"/>
          <w:color w:val="auto"/>
          <w:lang w:eastAsia="ru-RU"/>
        </w:rPr>
      </w:pPr>
      <w:bookmarkStart w:id="7" w:name="_Toc472848817"/>
      <w:r w:rsidRPr="00EF6952">
        <w:rPr>
          <w:rFonts w:eastAsia="Times New Roman"/>
          <w:color w:val="auto"/>
          <w:lang w:eastAsia="ru-RU"/>
        </w:rPr>
        <w:lastRenderedPageBreak/>
        <w:t>3 класс</w:t>
      </w:r>
      <w:bookmarkEnd w:id="7"/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Задачи курса обучения в 3 классе: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систематизация имеющихся у детей представлений об окружающем мире;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элементарных знаний о природе, человеке и обществе в их взаимодействии;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знакомство с методами изучения окружающего мира (наблюдение, эксперимент, моделирование, измерение и др.);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социализация ребёнка;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развитие познавательных процессов (ощущение, восприятие, осмысление, запоминание, обобщение и др.);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воспитание внимательности, наблюдательности и любознательности;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самостоятельной познавательной деятельности;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развитие мышления, воображения и творческих способностей;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информационной грамотности (ориентировка в информационном пространстве, отбор необходимой информации, её систематизация и др.);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умений сравнивать объекты, выявлять их сходства и различия, существенные признаки, классифицировать, устанавливать взаимосвязи и причинно-следственные связи, выявлять последовательность процессов и прогнозировать их;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умений работать в больших и малых группах (парах постоянного и сменного состава);</w:t>
      </w:r>
    </w:p>
    <w:p w:rsidR="003009AB" w:rsidRPr="00EF6952" w:rsidRDefault="003009AB" w:rsidP="003009AB">
      <w:pPr>
        <w:numPr>
          <w:ilvl w:val="0"/>
          <w:numId w:val="15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рефлексии (принятие плана предстоящего обучения, осознание своего продвижения в овладении знаниями и умениями, наличия пробелов в знаниях и умениях);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формирование основ экологической культуры;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0"/>
          <w:lang w:eastAsia="ru-RU"/>
        </w:rPr>
        <w:t>патриотическое и духовно-нравственное воспитание учащихся.</w:t>
      </w:r>
    </w:p>
    <w:p w:rsidR="003009AB" w:rsidRPr="003009AB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009AB" w:rsidRPr="003009AB" w:rsidRDefault="003009AB" w:rsidP="003009A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" w:name="_Toc472848818"/>
      <w:r w:rsidRPr="00EF6952">
        <w:rPr>
          <w:rStyle w:val="20"/>
          <w:color w:val="auto"/>
        </w:rPr>
        <w:t>Содержание программы 3 класс</w:t>
      </w:r>
      <w:bookmarkEnd w:id="8"/>
      <w:r w:rsidRPr="00EF695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009AB">
        <w:rPr>
          <w:rFonts w:ascii="Times New Roman" w:eastAsia="Times New Roman" w:hAnsi="Times New Roman" w:cs="Times New Roman"/>
          <w:sz w:val="20"/>
          <w:szCs w:val="20"/>
          <w:lang w:eastAsia="ru-RU"/>
        </w:rPr>
        <w:t>(68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Природа вокруг нас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(8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Окружающая человека среда. Экология — наука о взаимодействии человека и всех других живых существ с окружающей средой.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Горизонт, стороны горизонта. Ориентирование по Солнцу, компасу и местным признакам.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явлений природы, физические и химические явления.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Тела и вещества, их свойства. Первые представления о строении вещества.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Вода, воздух, горные породы и почва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(16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 состояния воды. </w:t>
      </w: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Свойства воды в жидком состоянии: текучесть, прозрачность, цвет, запах, вкус, теплопроводность,  способность растворять другие вещества.</w:t>
      </w:r>
      <w:proofErr w:type="gramEnd"/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Свойства снега и льда. Свойства воды в газообразном состоянии.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Вода в природе: родники, водоёмы (озеро, река, море, океан — естественные водоёмы; пруд, водохранилище — искусственные водоёмы).</w:t>
      </w:r>
      <w:proofErr w:type="gramEnd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Облака, роса, туман, иней, изморозь. Круговорот воды в природе.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воды в жизни человека. Энергия падающей воды. Необходимость рационального использования воды, охрана воды от загрязнения.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Воздух — необходимое условие жизни. Состав воздуха: азот, кислород, углекислый газ. Примеси в воздухе.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Свойства воздуха: занимает место, не имеет цвета и запаха, плохо проводит тепло, сжимаем и </w:t>
      </w: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упруг</w:t>
      </w:r>
      <w:proofErr w:type="gramEnd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 нагревании расширяется, при охлаждении сжимается.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Ветер. Использование энергии ветра человеком.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Загрязнение воздуха дымом, пылью, другими газами. Необходимость охраны воздуха от загрязнения.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Горные породы, их разнообразие: твёрдые, жидкие, газообразные.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Горные породы как полезные ископаемые. Некоторые доступные для наблюдения свойства полезных ископаемых: песка, глины, гранита, известняка. Использование важнейших полезных ископаемых человеком. Добыча и охрана полезных ископаемых.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Почва и её состав: перегной, песок, глина, вода, воздух. Главное отличие почвы от горной породы — плодородие. Как образуется почва. Значение и охрана почвы.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царствах живой природы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(16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Четыре царства живой природы — растения, животные, грибы, бактерии.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Отличие живых существ от тел неживой природы. Основные среды обитания живых существ: наземно-воздушная, водная, почвенная, другие живые существа.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представления о растении как организме.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Органы растения: корень, побег, цветок и плод, их значение в жизни растения. Вещества, из которых состоит растение. 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растений: водоросли, мхи, папоротники, хвойные, цветковые.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человек научился выращивать растения. Предки культурных растений.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и дыхание растений. Испарение воды листьями растений. Размножение растений. Расселение плодов и семян. Развитие растений из семени.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растений в природе и жизни человека. Влияние деятельности человека на мир растений. Редкие и исчезающие растения своей местности. Охрана растений.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представления об организме животного. Отличие животных от растений.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животных: черви, ракообразные, паукообразные, насекомые, рыбы, земноводные, пресмыкающиеся, птицы, млекопитающие.</w:t>
      </w:r>
      <w:proofErr w:type="gramEnd"/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человек приручил животных. Наши домашние животные и их предки. 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животные воспринимают окружающий мир. Передвижение, дыхание, питание, размножение и развитие животных.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животных в природе и жизни человека. Необходимость бережного отношения к животным. Меры по охране животных.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Грибы, особенности их строения и разнообразие. Значение грибов в природе и жизни человека.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Бактерии, их значение в природе и жизни человека.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Человек 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(10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— часть живой природы. Общее представление об организме человека. Отличие человека от животных. Окружающая среда и здоровье человека.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Кожа. Гигиена кожи. Первая помощь при ранениях, ушибах, ожогах, обморожении.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Опорно-двигательная система. Скелет, его значение для организма. Осанка и здоровье. Как сохранить правильную осанку. Мышцы. Работа мышц. Значение физической культуры и труда для укрепления мышц.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Кровеносная система, её значение. Необходимость укрепления органов кровообращения.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Дыхательная система. Гигиена дыхания. Предупреждение простудных заболеваний.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Пищеварительная система, её значение. Гигиена питания. Зубы и уход за ними.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Выделение. Значение удаления из организма ненужных и вредных продуктов жизнедеятельности.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Органы чувств, их значение и гигиена. 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Нервная система, её значение в организме человека. Гигиена нервной системы. Эмоции и темперамент.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 в обществе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(18 ч)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Народы, живущие на территории России. Национальные обычаи, традиции.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 России. История возникновения. Имя города, символы города. История города в памятниках и достопримечательностях.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— столица России. Герб Москвы. Москва в исторических памятниках.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символы России. История происхождения герба, флага, гимна. Государственные награды.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закон страны. Конституция. Права и обязанности ребёнка. Как устроено наше государство. Органы власти.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Экскурсии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: ориентирование на местности, знакомство с разнообразием неживой и живой природы в окрестностях школы, изучение влияния деятельности человека на природу.</w:t>
      </w:r>
    </w:p>
    <w:p w:rsidR="003009AB" w:rsidRPr="00EF6952" w:rsidRDefault="003009AB" w:rsidP="003009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</w:t>
      </w:r>
    </w:p>
    <w:p w:rsidR="00EF6952" w:rsidRDefault="003009AB" w:rsidP="00EF695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9" w:name="_Toc472848819"/>
      <w:r w:rsidRPr="00EF6952">
        <w:rPr>
          <w:rStyle w:val="20"/>
          <w:color w:val="auto"/>
        </w:rPr>
        <w:t>ПЛАНИРУЕМЫЕ РЕЗУЛЬТАТЫ</w:t>
      </w:r>
      <w:bookmarkEnd w:id="9"/>
      <w:r w:rsidRPr="00EF695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3009AB" w:rsidRPr="00EF6952" w:rsidRDefault="003009AB" w:rsidP="00EF6952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освоения программы по курсу «Окружающий мир» к концу 3 класса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</w:t>
      </w:r>
    </w:p>
    <w:p w:rsidR="003009AB" w:rsidRPr="00EF6952" w:rsidRDefault="003009AB" w:rsidP="003009AB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 учащихся будут сформированы</w:t>
      </w:r>
      <w:r w:rsidRPr="00EF69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3009AB" w:rsidRPr="00EF6952" w:rsidRDefault="003009AB" w:rsidP="003009AB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значения изучения курса «Окружающий мир»;</w:t>
      </w:r>
    </w:p>
    <w:p w:rsidR="003009AB" w:rsidRPr="00EF6952" w:rsidRDefault="003009AB" w:rsidP="003009AB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выполнение основных правил бережного отношения к природе на основе понимания особенностей взаимодействия человека и природы;</w:t>
      </w:r>
    </w:p>
    <w:p w:rsidR="003009AB" w:rsidRPr="00EF6952" w:rsidRDefault="003009AB" w:rsidP="003009AB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выполнение правил здорового образа жизни на основе знаний об организме человека;</w:t>
      </w:r>
    </w:p>
    <w:p w:rsidR="003009AB" w:rsidRPr="00EF6952" w:rsidRDefault="003009AB" w:rsidP="003009AB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осознание своей этнической принадлежности;</w:t>
      </w:r>
    </w:p>
    <w:p w:rsidR="003009AB" w:rsidRPr="00EF6952" w:rsidRDefault="003009AB" w:rsidP="003009AB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гордости  свою Родину;</w:t>
      </w:r>
    </w:p>
    <w:p w:rsidR="003009AB" w:rsidRPr="00EF6952" w:rsidRDefault="003009AB" w:rsidP="003009AB">
      <w:pPr>
        <w:tabs>
          <w:tab w:val="num" w:pos="36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могут быть </w:t>
      </w:r>
      <w:proofErr w:type="gramStart"/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сформированы</w:t>
      </w:r>
      <w:proofErr w:type="gramEnd"/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3009AB" w:rsidRPr="00EF6952" w:rsidRDefault="003009AB" w:rsidP="003009AB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себя как гражданина России;</w:t>
      </w:r>
    </w:p>
    <w:p w:rsidR="003009AB" w:rsidRPr="00EF6952" w:rsidRDefault="003009AB" w:rsidP="003009AB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истории и культуре народов, населяющих Россию;</w:t>
      </w:r>
    </w:p>
    <w:p w:rsidR="003009AB" w:rsidRPr="00EF6952" w:rsidRDefault="003009AB" w:rsidP="003009AB">
      <w:pPr>
        <w:numPr>
          <w:ilvl w:val="0"/>
          <w:numId w:val="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влияния эмоций на здоровье человека и необходимости управлять своими эмоциями.</w:t>
      </w:r>
    </w:p>
    <w:p w:rsidR="003009AB" w:rsidRPr="00EF6952" w:rsidRDefault="003009AB" w:rsidP="003009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и природа</w:t>
      </w:r>
    </w:p>
    <w:p w:rsidR="003009AB" w:rsidRPr="00EF6952" w:rsidRDefault="003009AB" w:rsidP="003009AB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положительного и отрицательного отношения человека к природе;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объяснять, что такое экология;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понимать, что такое горизонт, линия горизонта;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основные и промежуточные стороны горизонта;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стороны горизонта по Солнцу и компасу;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объяснять, что такое явление природы, приводить примеры явлений природы;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трех состояниях воды в природе и переходе воды из одного состояния в другое, круговороте воды в природе;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 помощью опытов легко определяемые свойства воды, воздуха, горных пород и почвы;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различные водоемы (родник, озеро, река, пруд, водохранилище, море, океан);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объяснять, как возникают облака, туман, изморозь, ветер;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значении воды, воздуха, горных пород и почвы в жизни человека, необходимости их охраны и рационального использования;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органы растений и животных и их значение;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особенности движения, питания, дыхания, размножения и развития животных;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основные группы растений (водоросли, мхи, папоротники, хвойные, цветковые) и животных (насекомые, рыбы, земноводные, пресмыкающиеся, птицы, млекопитающие);</w:t>
      </w:r>
      <w:proofErr w:type="gramEnd"/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взаимосвязей между компонентами неживой и живой природы;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влиянии человека на живую природу и необходимых мерах ее охраны;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важнейшие системы органов человека и их функции;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основные правила личной гигиены;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простейшие опыты с растениями и фиксировать их результаты.</w:t>
      </w:r>
    </w:p>
    <w:p w:rsidR="003009AB" w:rsidRPr="00EF6952" w:rsidRDefault="003009AB" w:rsidP="003009AB">
      <w:pPr>
        <w:tabs>
          <w:tab w:val="left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существенные и несущественные признаки;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физических и химических явлений природы;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использовании энергии воды и ветра;</w:t>
      </w:r>
    </w:p>
    <w:p w:rsidR="003009AB" w:rsidRPr="00EF6952" w:rsidRDefault="003009AB" w:rsidP="003009AB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четырех царствах живой природы;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строении листовых и цветочных почек, цветка и семени;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грибах и бактериях и их значении в природе и жизни человека;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особенности питания и дыхания растений;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условия прорастания семян;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предках культурных растений и домашних животных;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взаимосвязей в неживой и живой природе;</w:t>
      </w:r>
    </w:p>
    <w:p w:rsidR="003009AB" w:rsidRPr="00EF6952" w:rsidRDefault="003009AB" w:rsidP="003009AB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признаки приспособленности организмов к среде обитания.</w:t>
      </w:r>
    </w:p>
    <w:p w:rsidR="003009AB" w:rsidRPr="00EF6952" w:rsidRDefault="003009AB" w:rsidP="00EF6952">
      <w:pPr>
        <w:rPr>
          <w:rFonts w:ascii="Times New Roman" w:hAnsi="Times New Roman" w:cs="Times New Roman"/>
          <w:b/>
          <w:i/>
          <w:lang w:eastAsia="ru-RU"/>
        </w:rPr>
      </w:pPr>
      <w:r w:rsidRPr="00EF6952">
        <w:rPr>
          <w:rFonts w:ascii="Times New Roman" w:hAnsi="Times New Roman" w:cs="Times New Roman"/>
          <w:b/>
          <w:i/>
          <w:lang w:eastAsia="ru-RU"/>
        </w:rPr>
        <w:t>Человек и общество</w:t>
      </w:r>
    </w:p>
    <w:p w:rsidR="003009AB" w:rsidRPr="00EF6952" w:rsidRDefault="003009AB" w:rsidP="003009AB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3009AB" w:rsidRPr="00EF6952" w:rsidRDefault="003009AB" w:rsidP="003009AB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территории расселения народов нашей страны на основе исторической  карты;</w:t>
      </w:r>
    </w:p>
    <w:p w:rsidR="003009AB" w:rsidRPr="00EF6952" w:rsidRDefault="003009AB" w:rsidP="003009AB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рассказывать, используя карту, о природных условия, в которых живут народы нашей страны; </w:t>
      </w:r>
      <w:proofErr w:type="gramEnd"/>
    </w:p>
    <w:p w:rsidR="003009AB" w:rsidRPr="00EF6952" w:rsidRDefault="003009AB" w:rsidP="003009AB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устройство города, жизнь и быт горожан;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различать символы государства;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показывать на политической карте  РФ  столицу России — город Москву;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 государственные награды, рассказывать об их происхождении;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главный закон страны;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устройстве нашего государства;</w:t>
      </w:r>
    </w:p>
    <w:p w:rsidR="003009AB" w:rsidRPr="00EF6952" w:rsidRDefault="003009AB" w:rsidP="003009AB">
      <w:pPr>
        <w:numPr>
          <w:ilvl w:val="0"/>
          <w:numId w:val="17"/>
        </w:numPr>
        <w:tabs>
          <w:tab w:val="clear" w:pos="720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раскрывать основные права и обязанности ребенка.  </w:t>
      </w:r>
    </w:p>
    <w:p w:rsidR="003009AB" w:rsidRPr="00EF6952" w:rsidRDefault="003009AB" w:rsidP="003009AB">
      <w:pPr>
        <w:tabs>
          <w:tab w:val="left" w:pos="360"/>
        </w:tabs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получат возможность научиться:</w:t>
      </w:r>
    </w:p>
    <w:p w:rsidR="003009AB" w:rsidRPr="00EF6952" w:rsidRDefault="003009AB" w:rsidP="003009AB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узнавать об обычаях и традициях своего народа;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риводить примеры традиций и обычаев;</w:t>
      </w:r>
    </w:p>
    <w:p w:rsidR="003009AB" w:rsidRPr="00EF6952" w:rsidRDefault="003009AB" w:rsidP="003009AB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устанавливать связи между традициями народа и хозяйственной деятельностью региона; </w:t>
      </w:r>
    </w:p>
    <w:p w:rsidR="003009AB" w:rsidRPr="00EF6952" w:rsidRDefault="003009AB" w:rsidP="003009AB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об истории возникновения своего города (села); рассказывать о памятниках  культуры своего города, села, края;</w:t>
      </w:r>
    </w:p>
    <w:p w:rsidR="003009AB" w:rsidRPr="00EF6952" w:rsidRDefault="003009AB" w:rsidP="003009AB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символах своего города; раскрывать взаимосвязь символики с хозяйственной, политической и культурной жизнью города;</w:t>
      </w:r>
    </w:p>
    <w:p w:rsidR="003009AB" w:rsidRPr="00EF6952" w:rsidRDefault="003009AB" w:rsidP="003009AB">
      <w:pPr>
        <w:numPr>
          <w:ilvl w:val="0"/>
          <w:numId w:val="19"/>
        </w:numPr>
        <w:tabs>
          <w:tab w:val="left" w:pos="360"/>
          <w:tab w:val="num" w:pos="92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историю происхождения и развития основных символов государства;</w:t>
      </w:r>
    </w:p>
    <w:p w:rsidR="003009AB" w:rsidRPr="00EF6952" w:rsidRDefault="003009AB" w:rsidP="003009AB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приводить примеры подвигов и личных поступков людей, которые отмечены государственными наградами. </w:t>
      </w:r>
    </w:p>
    <w:p w:rsidR="003009AB" w:rsidRPr="00EF6952" w:rsidRDefault="003009AB" w:rsidP="003009AB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Регулятивные</w:t>
      </w:r>
    </w:p>
    <w:p w:rsidR="003009AB" w:rsidRPr="00EF6952" w:rsidRDefault="003009AB" w:rsidP="003009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  <w:r w:rsidRPr="00EF69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цель познавательной деятельности; 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при выполнении заданий учебника;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текущий контроль и оценку результатов выполнения заданий.</w:t>
      </w:r>
    </w:p>
    <w:p w:rsidR="003009AB" w:rsidRPr="00EF6952" w:rsidRDefault="003009AB" w:rsidP="003009AB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могут научиться:</w:t>
      </w:r>
    </w:p>
    <w:p w:rsidR="003009AB" w:rsidRPr="00EF6952" w:rsidRDefault="003009AB" w:rsidP="003009AB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планировать свои действия при выполнении учебных заданий;</w:t>
      </w:r>
    </w:p>
    <w:p w:rsidR="003009AB" w:rsidRPr="00EF6952" w:rsidRDefault="003009AB" w:rsidP="003009AB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осуществлять текущий контроль и оценку результатов выполнения заданий;</w:t>
      </w:r>
    </w:p>
    <w:p w:rsidR="003009AB" w:rsidRPr="00EF6952" w:rsidRDefault="003009AB" w:rsidP="003009AB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цель собственной познавательной деятельности и планировать ее (в рамках проектной деятельности).</w:t>
      </w:r>
    </w:p>
    <w:p w:rsidR="003009AB" w:rsidRPr="00EF6952" w:rsidRDefault="003009AB" w:rsidP="00EF6952">
      <w:pPr>
        <w:rPr>
          <w:rFonts w:ascii="Times New Roman" w:hAnsi="Times New Roman" w:cs="Times New Roman"/>
          <w:b/>
          <w:sz w:val="24"/>
          <w:lang w:eastAsia="ru-RU"/>
        </w:rPr>
      </w:pPr>
      <w:r w:rsidRPr="00EF6952">
        <w:rPr>
          <w:rFonts w:ascii="Times New Roman" w:hAnsi="Times New Roman" w:cs="Times New Roman"/>
          <w:b/>
          <w:sz w:val="24"/>
          <w:lang w:eastAsia="ru-RU"/>
        </w:rPr>
        <w:t>Познавательные</w:t>
      </w:r>
    </w:p>
    <w:p w:rsidR="003009AB" w:rsidRPr="00EF6952" w:rsidRDefault="003009AB" w:rsidP="003009AB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доказывать то или иное свойство изучаемого объекта путем постановки несложных опытов;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и классифицировать изучаемые объекты по различным признакам;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находить необходимую информацию в учебнике</w:t>
      </w: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информацию, используя тексты, таблицы, рисунки, схемы;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моделировать процессы развития растений и животных по заданиям учебника и рабочих тетрадей;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понимать информацию, представленную на исторической карте.</w:t>
      </w:r>
    </w:p>
    <w:p w:rsidR="003009AB" w:rsidRPr="00EF6952" w:rsidRDefault="003009AB" w:rsidP="003009AB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могут научиться: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дополнительную информацию по изучаемой теме, пользуясь справочной литературой;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моделировать некоторые природные процессы.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ориентироваться на «ленте времени»; указывать хронологические рамки и периоды основных исторических процессов;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устанавливать причинно-следственные связи между историческими событиями и их последствиями (под руководством учителя)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left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сравнивать исторические события.</w:t>
      </w:r>
    </w:p>
    <w:p w:rsidR="003009AB" w:rsidRPr="00EF6952" w:rsidRDefault="003009AB" w:rsidP="003009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09AB" w:rsidRPr="00EF6952" w:rsidRDefault="003009AB" w:rsidP="00EF6952">
      <w:pPr>
        <w:rPr>
          <w:rFonts w:ascii="Times New Roman" w:hAnsi="Times New Roman" w:cs="Times New Roman"/>
          <w:b/>
          <w:lang w:eastAsia="ru-RU"/>
        </w:rPr>
      </w:pPr>
      <w:r w:rsidRPr="00EF6952">
        <w:rPr>
          <w:rFonts w:ascii="Times New Roman" w:hAnsi="Times New Roman" w:cs="Times New Roman"/>
          <w:b/>
          <w:lang w:eastAsia="ru-RU"/>
        </w:rPr>
        <w:t>Коммуникативные</w:t>
      </w:r>
    </w:p>
    <w:p w:rsidR="003009AB" w:rsidRPr="00EF6952" w:rsidRDefault="003009AB" w:rsidP="003009AB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Учащиеся научатся: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парные и групповые задания в классе и на экскурсиях;</w:t>
      </w:r>
    </w:p>
    <w:p w:rsidR="003009AB" w:rsidRPr="00EF6952" w:rsidRDefault="003009AB" w:rsidP="003009AB">
      <w:pPr>
        <w:numPr>
          <w:ilvl w:val="0"/>
          <w:numId w:val="11"/>
        </w:numPr>
        <w:tabs>
          <w:tab w:val="clear" w:pos="644"/>
          <w:tab w:val="num" w:pos="360"/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проводить опыты, обсуждая их результаты и делая выводы. </w:t>
      </w:r>
    </w:p>
    <w:p w:rsidR="003009AB" w:rsidRPr="00EF6952" w:rsidRDefault="003009AB" w:rsidP="003009AB">
      <w:pPr>
        <w:tabs>
          <w:tab w:val="num" w:pos="360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lastRenderedPageBreak/>
        <w:t>Учащиеся могут научиться:</w:t>
      </w:r>
    </w:p>
    <w:p w:rsidR="003009AB" w:rsidRPr="00EF6952" w:rsidRDefault="003009AB" w:rsidP="003009AB">
      <w:pPr>
        <w:numPr>
          <w:ilvl w:val="0"/>
          <w:numId w:val="12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9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распределять обязанности и контролировать друг друга при выполнении учебных заданий и проектов.</w:t>
      </w:r>
    </w:p>
    <w:p w:rsidR="003009AB" w:rsidRPr="003009AB" w:rsidRDefault="003009AB" w:rsidP="003009A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F6952" w:rsidRDefault="00EF6952" w:rsidP="002560C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EF6952" w:rsidSect="002560C2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3009AB" w:rsidRPr="00EF6952" w:rsidRDefault="00EF6952" w:rsidP="00EF6952">
      <w:pPr>
        <w:pStyle w:val="1"/>
        <w:rPr>
          <w:color w:val="auto"/>
        </w:rPr>
      </w:pPr>
      <w:bookmarkStart w:id="10" w:name="_Toc472848820"/>
      <w:r w:rsidRPr="00EF6952">
        <w:rPr>
          <w:color w:val="auto"/>
        </w:rPr>
        <w:lastRenderedPageBreak/>
        <w:t>4 класс</w:t>
      </w:r>
      <w:bookmarkEnd w:id="10"/>
    </w:p>
    <w:sectPr w:rsidR="003009AB" w:rsidRPr="00EF6952" w:rsidSect="002560C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D0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966AAB"/>
    <w:multiLevelType w:val="hybridMultilevel"/>
    <w:tmpl w:val="FF226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D4506"/>
    <w:multiLevelType w:val="hybridMultilevel"/>
    <w:tmpl w:val="98A687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474E15"/>
    <w:multiLevelType w:val="hybridMultilevel"/>
    <w:tmpl w:val="7BA02BE6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">
    <w:nsid w:val="28E52049"/>
    <w:multiLevelType w:val="hybridMultilevel"/>
    <w:tmpl w:val="91447A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870A27"/>
    <w:multiLevelType w:val="hybridMultilevel"/>
    <w:tmpl w:val="3F5AC1A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36FA4E54"/>
    <w:multiLevelType w:val="hybridMultilevel"/>
    <w:tmpl w:val="492C94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FE7AE0"/>
    <w:multiLevelType w:val="hybridMultilevel"/>
    <w:tmpl w:val="607CDC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F431BFD"/>
    <w:multiLevelType w:val="hybridMultilevel"/>
    <w:tmpl w:val="DDC2EE4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B801C2"/>
    <w:multiLevelType w:val="hybridMultilevel"/>
    <w:tmpl w:val="2C88C4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E86296"/>
    <w:multiLevelType w:val="hybridMultilevel"/>
    <w:tmpl w:val="D4DEDA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5B2604"/>
    <w:multiLevelType w:val="hybridMultilevel"/>
    <w:tmpl w:val="3D94E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075EBC"/>
    <w:multiLevelType w:val="hybridMultilevel"/>
    <w:tmpl w:val="3F66A8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B8EC6E">
      <w:start w:val="4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B8C0582"/>
    <w:multiLevelType w:val="hybridMultilevel"/>
    <w:tmpl w:val="D7741C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D3526FB"/>
    <w:multiLevelType w:val="hybridMultilevel"/>
    <w:tmpl w:val="58FACDF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7ED46DC5"/>
    <w:multiLevelType w:val="hybridMultilevel"/>
    <w:tmpl w:val="EFDA2C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EEB5683"/>
    <w:multiLevelType w:val="hybridMultilevel"/>
    <w:tmpl w:val="0FDCEF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2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12"/>
  </w:num>
  <w:num w:numId="6">
    <w:abstractNumId w:val="1"/>
  </w:num>
  <w:num w:numId="7">
    <w:abstractNumId w:val="16"/>
  </w:num>
  <w:num w:numId="8">
    <w:abstractNumId w:val="3"/>
  </w:num>
  <w:num w:numId="9">
    <w:abstractNumId w:val="7"/>
  </w:num>
  <w:num w:numId="10">
    <w:abstractNumId w:val="9"/>
  </w:num>
  <w:num w:numId="11">
    <w:abstractNumId w:val="8"/>
  </w:num>
  <w:num w:numId="12">
    <w:abstractNumId w:val="2"/>
  </w:num>
  <w:num w:numId="13">
    <w:abstractNumId w:val="13"/>
  </w:num>
  <w:num w:numId="14">
    <w:abstractNumId w:val="17"/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10"/>
  </w:num>
  <w:num w:numId="18">
    <w:abstractNumId w:val="14"/>
  </w:num>
  <w:num w:numId="19">
    <w:abstractNumId w:val="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0B5"/>
    <w:rsid w:val="002560C2"/>
    <w:rsid w:val="003009AB"/>
    <w:rsid w:val="00CD55EA"/>
    <w:rsid w:val="00E73987"/>
    <w:rsid w:val="00EF6952"/>
    <w:rsid w:val="00F1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69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F695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6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rsid w:val="003009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F69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F69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TOC Heading"/>
    <w:basedOn w:val="1"/>
    <w:next w:val="a"/>
    <w:uiPriority w:val="39"/>
    <w:semiHidden/>
    <w:unhideWhenUsed/>
    <w:qFormat/>
    <w:rsid w:val="00EF6952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EF6952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F6952"/>
    <w:pPr>
      <w:spacing w:after="100"/>
      <w:ind w:left="220"/>
    </w:pPr>
  </w:style>
  <w:style w:type="character" w:styleId="a5">
    <w:name w:val="Hyperlink"/>
    <w:basedOn w:val="a0"/>
    <w:uiPriority w:val="99"/>
    <w:unhideWhenUsed/>
    <w:rsid w:val="00EF695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69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69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F695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6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rsid w:val="003009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F69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F69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TOC Heading"/>
    <w:basedOn w:val="1"/>
    <w:next w:val="a"/>
    <w:uiPriority w:val="39"/>
    <w:semiHidden/>
    <w:unhideWhenUsed/>
    <w:qFormat/>
    <w:rsid w:val="00EF6952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EF6952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F6952"/>
    <w:pPr>
      <w:spacing w:after="100"/>
      <w:ind w:left="220"/>
    </w:pPr>
  </w:style>
  <w:style w:type="character" w:styleId="a5">
    <w:name w:val="Hyperlink"/>
    <w:basedOn w:val="a0"/>
    <w:uiPriority w:val="99"/>
    <w:unhideWhenUsed/>
    <w:rsid w:val="00EF695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6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C0FBE-A298-4B34-97D9-898110080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4631</Words>
  <Characters>26397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Лариса</cp:lastModifiedBy>
  <cp:revision>3</cp:revision>
  <dcterms:created xsi:type="dcterms:W3CDTF">2017-01-20T13:05:00Z</dcterms:created>
  <dcterms:modified xsi:type="dcterms:W3CDTF">2017-01-22T07:45:00Z</dcterms:modified>
</cp:coreProperties>
</file>